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5" w:rsidRDefault="00A43925" w:rsidP="00A43925">
      <w:pPr>
        <w:tabs>
          <w:tab w:val="left" w:pos="210"/>
        </w:tabs>
        <w:spacing w:line="480" w:lineRule="auto"/>
        <w:ind w:leftChars="-95" w:left="-3" w:rightChars="-73" w:right="-153" w:hangingChars="21" w:hanging="196"/>
        <w:jc w:val="center"/>
        <w:rPr>
          <w:rFonts w:ascii="方正小标宋_GBK" w:eastAsia="方正小标宋_GBK" w:hAnsi="宋体"/>
          <w:color w:val="FF0000"/>
          <w:spacing w:val="100"/>
          <w:w w:val="50"/>
          <w:sz w:val="130"/>
          <w:szCs w:val="130"/>
        </w:rPr>
      </w:pPr>
      <w:r>
        <w:rPr>
          <w:rFonts w:ascii="方正小标宋_GBK" w:eastAsia="方正小标宋_GBK" w:hAnsi="宋体" w:hint="eastAsia"/>
          <w:color w:val="FF0000"/>
          <w:spacing w:val="40"/>
          <w:w w:val="66"/>
          <w:sz w:val="130"/>
          <w:szCs w:val="130"/>
        </w:rPr>
        <w:t>重庆市保安协会简报</w:t>
      </w:r>
    </w:p>
    <w:tbl>
      <w:tblPr>
        <w:tblW w:w="900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000"/>
      </w:tblGrid>
      <w:tr w:rsidR="00A43925" w:rsidTr="00BE14E6">
        <w:trPr>
          <w:trHeight w:val="1647"/>
        </w:trPr>
        <w:tc>
          <w:tcPr>
            <w:tcW w:w="900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A43925" w:rsidRDefault="00A43925" w:rsidP="001B26E5">
            <w:pPr>
              <w:spacing w:line="900" w:lineRule="exact"/>
              <w:jc w:val="center"/>
              <w:rPr>
                <w:rFonts w:ascii="方正仿宋_GBK" w:eastAsia="方正仿宋_GBK" w:hAnsi="宋体"/>
                <w:sz w:val="44"/>
                <w:szCs w:val="44"/>
              </w:rPr>
            </w:pPr>
            <w:r>
              <w:rPr>
                <w:rFonts w:ascii="方正仿宋_GBK" w:eastAsia="方正仿宋_GBK" w:hAnsi="宋体" w:hint="eastAsia"/>
                <w:sz w:val="44"/>
                <w:szCs w:val="44"/>
              </w:rPr>
              <w:t>第4期</w:t>
            </w:r>
          </w:p>
          <w:p w:rsidR="00A43925" w:rsidRDefault="00A43925" w:rsidP="001B26E5">
            <w:pPr>
              <w:spacing w:line="900" w:lineRule="exact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 xml:space="preserve">  重庆市保安协会                      2017年</w:t>
            </w:r>
            <w:r w:rsidR="00116B5C">
              <w:rPr>
                <w:rFonts w:ascii="方正仿宋_GBK" w:eastAsia="方正仿宋_GBK" w:hAnsi="宋体" w:hint="eastAsia"/>
                <w:sz w:val="32"/>
                <w:szCs w:val="32"/>
              </w:rPr>
              <w:t>4</w:t>
            </w:r>
            <w:r>
              <w:rPr>
                <w:rFonts w:ascii="方正仿宋_GBK" w:eastAsia="方正仿宋_GBK" w:hAnsi="宋体" w:hint="eastAsia"/>
                <w:sz w:val="32"/>
                <w:szCs w:val="32"/>
              </w:rPr>
              <w:t>月</w:t>
            </w:r>
            <w:r w:rsidR="004C770C">
              <w:rPr>
                <w:rFonts w:ascii="方正仿宋_GBK" w:eastAsia="方正仿宋_GBK" w:hAnsi="宋体" w:hint="eastAsia"/>
                <w:sz w:val="32"/>
                <w:szCs w:val="32"/>
              </w:rPr>
              <w:t>17</w:t>
            </w:r>
            <w:r>
              <w:rPr>
                <w:rFonts w:ascii="方正仿宋_GBK" w:eastAsia="方正仿宋_GBK" w:hAnsi="宋体" w:hint="eastAsia"/>
                <w:sz w:val="32"/>
                <w:szCs w:val="32"/>
              </w:rPr>
              <w:t>日</w:t>
            </w:r>
          </w:p>
        </w:tc>
      </w:tr>
    </w:tbl>
    <w:p w:rsidR="00A43925" w:rsidRDefault="00A43925" w:rsidP="00A43925">
      <w:pPr>
        <w:spacing w:line="540" w:lineRule="exact"/>
        <w:jc w:val="center"/>
        <w:rPr>
          <w:rFonts w:ascii="方正小标宋_GBK" w:eastAsia="方正小标宋_GBK" w:hAnsi="方正小标宋_GBK"/>
          <w:sz w:val="44"/>
        </w:rPr>
      </w:pPr>
    </w:p>
    <w:p w:rsidR="00A43925" w:rsidRPr="00DD6A30" w:rsidRDefault="00A43925" w:rsidP="00F50FCD">
      <w:pPr>
        <w:spacing w:line="540" w:lineRule="exact"/>
        <w:jc w:val="center"/>
        <w:rPr>
          <w:rFonts w:ascii="方正小标宋_GBK" w:eastAsia="方正小标宋_GBK" w:hAnsi="方正小标宋_GBK"/>
          <w:sz w:val="44"/>
        </w:rPr>
      </w:pPr>
      <w:r>
        <w:rPr>
          <w:rFonts w:ascii="方正小标宋_GBK" w:eastAsia="方正小标宋_GBK" w:hAnsi="方正小标宋_GBK" w:hint="eastAsia"/>
          <w:sz w:val="44"/>
        </w:rPr>
        <w:t>重庆市保安行业职业经理培训班圆满结束</w:t>
      </w:r>
      <w:r w:rsidRPr="00A8018A">
        <w:rPr>
          <w:rFonts w:ascii="方正小标宋_GBK" w:eastAsia="方正小标宋_GBK" w:hAnsi="方正小标宋_GBK" w:hint="eastAsia"/>
          <w:sz w:val="44"/>
        </w:rPr>
        <w:t xml:space="preserve"> </w:t>
      </w:r>
    </w:p>
    <w:p w:rsidR="00A43925" w:rsidRPr="007173DA" w:rsidRDefault="00A43925" w:rsidP="00A43925">
      <w:pPr>
        <w:spacing w:line="540" w:lineRule="exact"/>
        <w:jc w:val="center"/>
        <w:rPr>
          <w:rFonts w:ascii="方正仿宋_GBK" w:eastAsia="方正仿宋_GBK" w:hAnsi="方正小标宋_GBK"/>
          <w:sz w:val="32"/>
          <w:szCs w:val="32"/>
        </w:rPr>
      </w:pPr>
    </w:p>
    <w:p w:rsidR="008207CA" w:rsidRDefault="00F50FCD" w:rsidP="00F50FC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针对我市保安行业发展现状，应广大会员单位的要求，</w:t>
      </w:r>
      <w:r w:rsidR="00B47669">
        <w:rPr>
          <w:rFonts w:ascii="方正仿宋_GBK" w:eastAsia="方正仿宋_GBK" w:hint="eastAsia"/>
          <w:sz w:val="32"/>
          <w:szCs w:val="32"/>
        </w:rPr>
        <w:t>重庆市保安协会</w:t>
      </w:r>
      <w:r w:rsidR="007D5CB5">
        <w:rPr>
          <w:rFonts w:ascii="方正仿宋_GBK" w:eastAsia="方正仿宋_GBK" w:hint="eastAsia"/>
          <w:sz w:val="32"/>
          <w:szCs w:val="32"/>
        </w:rPr>
        <w:t>于3月</w:t>
      </w:r>
      <w:r>
        <w:rPr>
          <w:rFonts w:ascii="方正仿宋_GBK" w:eastAsia="方正仿宋_GBK" w:hint="eastAsia"/>
          <w:sz w:val="32"/>
          <w:szCs w:val="32"/>
        </w:rPr>
        <w:t>26-28日</w:t>
      </w:r>
      <w:r w:rsidR="00B47669">
        <w:rPr>
          <w:rFonts w:ascii="方正仿宋_GBK" w:eastAsia="方正仿宋_GBK" w:hint="eastAsia"/>
          <w:sz w:val="32"/>
          <w:szCs w:val="32"/>
        </w:rPr>
        <w:t>在海南文昌</w:t>
      </w:r>
      <w:r>
        <w:rPr>
          <w:rFonts w:ascii="方正仿宋_GBK" w:eastAsia="方正仿宋_GBK" w:hint="eastAsia"/>
          <w:sz w:val="32"/>
          <w:szCs w:val="32"/>
        </w:rPr>
        <w:t>市</w:t>
      </w:r>
      <w:r w:rsidR="00B47669">
        <w:rPr>
          <w:rFonts w:ascii="方正仿宋_GBK" w:eastAsia="方正仿宋_GBK" w:hint="eastAsia"/>
          <w:sz w:val="32"/>
          <w:szCs w:val="32"/>
        </w:rPr>
        <w:t>举办了</w:t>
      </w:r>
      <w:r>
        <w:rPr>
          <w:rFonts w:ascii="方正仿宋_GBK" w:eastAsia="方正仿宋_GBK" w:hint="eastAsia"/>
          <w:sz w:val="32"/>
          <w:szCs w:val="32"/>
        </w:rPr>
        <w:t>保安行业</w:t>
      </w:r>
      <w:r w:rsidR="00A43925" w:rsidRPr="00A43925">
        <w:rPr>
          <w:rFonts w:ascii="方正仿宋_GBK" w:eastAsia="方正仿宋_GBK" w:hint="eastAsia"/>
          <w:sz w:val="32"/>
          <w:szCs w:val="32"/>
        </w:rPr>
        <w:t>职业经理培训</w:t>
      </w:r>
      <w:r>
        <w:rPr>
          <w:rFonts w:ascii="方正仿宋_GBK" w:eastAsia="方正仿宋_GBK" w:hint="eastAsia"/>
          <w:sz w:val="32"/>
          <w:szCs w:val="32"/>
        </w:rPr>
        <w:t>班</w:t>
      </w:r>
      <w:r w:rsidR="00327962">
        <w:rPr>
          <w:rFonts w:ascii="方正仿宋_GBK" w:eastAsia="方正仿宋_GBK" w:hint="eastAsia"/>
          <w:sz w:val="32"/>
          <w:szCs w:val="32"/>
        </w:rPr>
        <w:t>，</w:t>
      </w:r>
      <w:r w:rsidR="00A43925" w:rsidRPr="00A43925">
        <w:rPr>
          <w:rFonts w:ascii="方正仿宋_GBK" w:eastAsia="方正仿宋_GBK" w:hint="eastAsia"/>
          <w:sz w:val="32"/>
          <w:szCs w:val="32"/>
        </w:rPr>
        <w:t>邀请了</w:t>
      </w:r>
      <w:r w:rsidR="007D5970">
        <w:rPr>
          <w:rFonts w:ascii="方正仿宋_GBK" w:eastAsia="方正仿宋_GBK" w:hAnsi="方正仿宋_GBK" w:cs="方正仿宋_GBK" w:hint="eastAsia"/>
          <w:sz w:val="32"/>
          <w:szCs w:val="32"/>
        </w:rPr>
        <w:t>深圳市百森智能安保技术服务有限公司总经理、中国保安协会高级经理培训中心《保安企业IT</w:t>
      </w:r>
      <w:r w:rsidR="00014EA5">
        <w:rPr>
          <w:rFonts w:ascii="方正仿宋_GBK" w:eastAsia="方正仿宋_GBK" w:hAnsi="方正仿宋_GBK" w:cs="方正仿宋_GBK" w:hint="eastAsia"/>
          <w:sz w:val="32"/>
          <w:szCs w:val="32"/>
        </w:rPr>
        <w:t>策划》授课师邹勇，</w:t>
      </w:r>
      <w:r w:rsidR="00EF0A32">
        <w:rPr>
          <w:rFonts w:ascii="方正仿宋_GBK" w:eastAsia="方正仿宋_GBK" w:hint="eastAsia"/>
          <w:sz w:val="32"/>
          <w:szCs w:val="32"/>
        </w:rPr>
        <w:t>北京华信中安集团董事长殷卫宏，重庆保安集团有限责任公司</w:t>
      </w:r>
      <w:r w:rsidR="00014EA5">
        <w:rPr>
          <w:rFonts w:ascii="方正仿宋_GBK" w:eastAsia="方正仿宋_GBK" w:hint="eastAsia"/>
          <w:sz w:val="32"/>
          <w:szCs w:val="32"/>
        </w:rPr>
        <w:t>法律顾问</w:t>
      </w:r>
      <w:r w:rsidR="00EF0A32">
        <w:rPr>
          <w:rFonts w:ascii="方正仿宋_GBK" w:eastAsia="方正仿宋_GBK" w:hint="eastAsia"/>
          <w:sz w:val="32"/>
          <w:szCs w:val="32"/>
        </w:rPr>
        <w:t>、</w:t>
      </w:r>
      <w:r w:rsidR="007D5970">
        <w:rPr>
          <w:rFonts w:ascii="方正仿宋_GBK" w:eastAsia="方正仿宋_GBK" w:hint="eastAsia"/>
          <w:sz w:val="32"/>
          <w:szCs w:val="32"/>
        </w:rPr>
        <w:t>重庆隆衡律师事务所所长许小龙</w:t>
      </w:r>
      <w:r w:rsidR="00014EA5">
        <w:rPr>
          <w:rFonts w:ascii="方正仿宋_GBK" w:eastAsia="方正仿宋_GBK" w:hint="eastAsia"/>
          <w:sz w:val="32"/>
          <w:szCs w:val="32"/>
        </w:rPr>
        <w:t>等为培训班授课</w:t>
      </w:r>
      <w:r w:rsidR="008207CA">
        <w:rPr>
          <w:rFonts w:ascii="方正仿宋_GBK" w:eastAsia="方正仿宋_GBK" w:hint="eastAsia"/>
          <w:sz w:val="32"/>
          <w:szCs w:val="32"/>
        </w:rPr>
        <w:t>。重庆市保安协会副会长兼秘书长卢中常、副会长谭旭、监事吴渝林、重庆保安集团有限责任公司副总经理温雄伟以及</w:t>
      </w:r>
      <w:r w:rsidR="00D051AB">
        <w:rPr>
          <w:rFonts w:ascii="方正仿宋_GBK" w:eastAsia="方正仿宋_GBK" w:hint="eastAsia"/>
          <w:sz w:val="32"/>
          <w:szCs w:val="32"/>
        </w:rPr>
        <w:t>18家</w:t>
      </w:r>
      <w:r w:rsidR="008207CA">
        <w:rPr>
          <w:rFonts w:ascii="方正仿宋_GBK" w:eastAsia="方正仿宋_GBK" w:hint="eastAsia"/>
          <w:sz w:val="32"/>
          <w:szCs w:val="32"/>
        </w:rPr>
        <w:t>会员单位的主要领导、部门经理等，共</w:t>
      </w:r>
      <w:r w:rsidR="00014EA5">
        <w:rPr>
          <w:rFonts w:ascii="方正仿宋_GBK" w:eastAsia="方正仿宋_GBK" w:hint="eastAsia"/>
          <w:sz w:val="32"/>
          <w:szCs w:val="32"/>
        </w:rPr>
        <w:t>计</w:t>
      </w:r>
      <w:r w:rsidR="008207CA">
        <w:rPr>
          <w:rFonts w:ascii="方正仿宋_GBK" w:eastAsia="方正仿宋_GBK" w:hint="eastAsia"/>
          <w:sz w:val="32"/>
          <w:szCs w:val="32"/>
        </w:rPr>
        <w:t>40</w:t>
      </w:r>
      <w:r w:rsidR="00014EA5">
        <w:rPr>
          <w:rFonts w:ascii="方正仿宋_GBK" w:eastAsia="方正仿宋_GBK" w:hint="eastAsia"/>
          <w:sz w:val="32"/>
          <w:szCs w:val="32"/>
        </w:rPr>
        <w:t>余人参加了培训</w:t>
      </w:r>
      <w:r w:rsidR="008207CA">
        <w:rPr>
          <w:rFonts w:ascii="方正仿宋_GBK" w:eastAsia="方正仿宋_GBK" w:hint="eastAsia"/>
          <w:sz w:val="32"/>
          <w:szCs w:val="32"/>
        </w:rPr>
        <w:t>。</w:t>
      </w:r>
    </w:p>
    <w:p w:rsidR="006C7B6D" w:rsidRDefault="00D051AB" w:rsidP="004D02A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培训</w:t>
      </w:r>
      <w:r w:rsidR="00327962">
        <w:rPr>
          <w:rFonts w:ascii="方正仿宋_GBK" w:eastAsia="方正仿宋_GBK" w:hint="eastAsia"/>
          <w:sz w:val="32"/>
          <w:szCs w:val="32"/>
        </w:rPr>
        <w:t>中各位专家</w:t>
      </w:r>
      <w:r w:rsidR="00951FD0">
        <w:rPr>
          <w:rFonts w:ascii="方正仿宋_GBK" w:eastAsia="方正仿宋_GBK" w:hint="eastAsia"/>
          <w:sz w:val="32"/>
          <w:szCs w:val="32"/>
        </w:rPr>
        <w:t>通过自己丰富的专业知识，结合实际案例，</w:t>
      </w:r>
      <w:r w:rsidR="004D02A8">
        <w:rPr>
          <w:rFonts w:ascii="方正仿宋_GBK" w:eastAsia="方正仿宋_GBK" w:hint="eastAsia"/>
          <w:sz w:val="32"/>
          <w:szCs w:val="32"/>
        </w:rPr>
        <w:t>分别从《安保企业仿生管理体系》、《保安业发展的理念与趋势》、《招投标、劳动争议讲座》三个方面</w:t>
      </w:r>
      <w:r w:rsidR="00D3128E">
        <w:rPr>
          <w:rFonts w:ascii="方正仿宋_GBK" w:eastAsia="方正仿宋_GBK" w:hint="eastAsia"/>
          <w:sz w:val="32"/>
          <w:szCs w:val="32"/>
        </w:rPr>
        <w:t>为</w:t>
      </w:r>
      <w:r w:rsidR="00951FD0">
        <w:rPr>
          <w:rFonts w:ascii="方正仿宋_GBK" w:eastAsia="方正仿宋_GBK" w:hint="eastAsia"/>
          <w:sz w:val="32"/>
          <w:szCs w:val="32"/>
        </w:rPr>
        <w:t>保安行业</w:t>
      </w:r>
      <w:r w:rsidR="00EF0A32">
        <w:rPr>
          <w:rFonts w:ascii="方正仿宋_GBK" w:eastAsia="方正仿宋_GBK" w:hint="eastAsia"/>
          <w:sz w:val="32"/>
          <w:szCs w:val="32"/>
        </w:rPr>
        <w:t>在企业管理、</w:t>
      </w:r>
      <w:r w:rsidR="00D3128E">
        <w:rPr>
          <w:rFonts w:ascii="方正仿宋_GBK" w:eastAsia="方正仿宋_GBK" w:hint="eastAsia"/>
          <w:sz w:val="32"/>
          <w:szCs w:val="32"/>
        </w:rPr>
        <w:t>保安</w:t>
      </w:r>
      <w:r w:rsidR="00EF0A32">
        <w:rPr>
          <w:rFonts w:ascii="方正仿宋_GBK" w:eastAsia="方正仿宋_GBK" w:hint="eastAsia"/>
          <w:sz w:val="32"/>
          <w:szCs w:val="32"/>
        </w:rPr>
        <w:t>企业拓展服务</w:t>
      </w:r>
      <w:r w:rsidR="00D3128E">
        <w:rPr>
          <w:rFonts w:ascii="方正仿宋_GBK" w:eastAsia="方正仿宋_GBK" w:hint="eastAsia"/>
          <w:sz w:val="32"/>
          <w:szCs w:val="32"/>
        </w:rPr>
        <w:t>及</w:t>
      </w:r>
      <w:r w:rsidR="00EF0A32">
        <w:rPr>
          <w:rFonts w:ascii="方正仿宋_GBK" w:eastAsia="方正仿宋_GBK" w:hint="eastAsia"/>
          <w:sz w:val="32"/>
          <w:szCs w:val="32"/>
        </w:rPr>
        <w:t>依法维权</w:t>
      </w:r>
      <w:r w:rsidR="00D3128E">
        <w:rPr>
          <w:rFonts w:ascii="方正仿宋_GBK" w:eastAsia="方正仿宋_GBK" w:hint="eastAsia"/>
          <w:sz w:val="32"/>
          <w:szCs w:val="32"/>
        </w:rPr>
        <w:t>等方面</w:t>
      </w:r>
      <w:r>
        <w:rPr>
          <w:rFonts w:ascii="方正仿宋_GBK" w:eastAsia="方正仿宋_GBK" w:hint="eastAsia"/>
          <w:sz w:val="32"/>
          <w:szCs w:val="32"/>
        </w:rPr>
        <w:t>做了深入地</w:t>
      </w:r>
      <w:r>
        <w:rPr>
          <w:rFonts w:ascii="方正仿宋_GBK" w:eastAsia="方正仿宋_GBK" w:hint="eastAsia"/>
          <w:sz w:val="32"/>
          <w:szCs w:val="32"/>
        </w:rPr>
        <w:lastRenderedPageBreak/>
        <w:t>讲授。</w:t>
      </w:r>
    </w:p>
    <w:p w:rsidR="007D0D10" w:rsidRDefault="00B133FB" w:rsidP="007D0D1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讲课中</w:t>
      </w:r>
      <w:r w:rsidR="00373358">
        <w:rPr>
          <w:rFonts w:ascii="方正仿宋_GBK" w:eastAsia="方正仿宋_GBK" w:hint="eastAsia"/>
          <w:sz w:val="32"/>
          <w:szCs w:val="32"/>
        </w:rPr>
        <w:t>，</w:t>
      </w:r>
      <w:r w:rsidR="00E622C0">
        <w:rPr>
          <w:rFonts w:ascii="方正仿宋_GBK" w:eastAsia="方正仿宋_GBK" w:hint="eastAsia"/>
          <w:sz w:val="32"/>
          <w:szCs w:val="32"/>
        </w:rPr>
        <w:t>邹勇老师</w:t>
      </w:r>
      <w:r w:rsidR="009B40D9">
        <w:rPr>
          <w:rFonts w:ascii="方正仿宋_GBK" w:eastAsia="方正仿宋_GBK" w:hint="eastAsia"/>
          <w:sz w:val="32"/>
          <w:szCs w:val="32"/>
        </w:rPr>
        <w:t>在</w:t>
      </w:r>
      <w:r w:rsidR="007D0D10">
        <w:rPr>
          <w:rFonts w:ascii="方正仿宋_GBK" w:eastAsia="方正仿宋_GBK" w:hint="eastAsia"/>
          <w:sz w:val="32"/>
          <w:szCs w:val="32"/>
        </w:rPr>
        <w:t>介绍了保安企业的发展</w:t>
      </w:r>
      <w:r w:rsidR="009B40D9">
        <w:rPr>
          <w:rFonts w:ascii="方正仿宋_GBK" w:eastAsia="方正仿宋_GBK" w:hint="eastAsia"/>
          <w:sz w:val="32"/>
          <w:szCs w:val="32"/>
        </w:rPr>
        <w:t>历史</w:t>
      </w:r>
      <w:r w:rsidR="007D0D10">
        <w:rPr>
          <w:rFonts w:ascii="方正仿宋_GBK" w:eastAsia="方正仿宋_GBK" w:hint="eastAsia"/>
          <w:sz w:val="32"/>
          <w:szCs w:val="32"/>
        </w:rPr>
        <w:t>沿革</w:t>
      </w:r>
      <w:r w:rsidR="009B40D9">
        <w:rPr>
          <w:rFonts w:ascii="方正仿宋_GBK" w:eastAsia="方正仿宋_GBK" w:hint="eastAsia"/>
          <w:sz w:val="32"/>
          <w:szCs w:val="32"/>
        </w:rPr>
        <w:t>后</w:t>
      </w:r>
      <w:r w:rsidR="007D0D10">
        <w:rPr>
          <w:rFonts w:ascii="方正仿宋_GBK" w:eastAsia="方正仿宋_GBK" w:hint="eastAsia"/>
          <w:sz w:val="32"/>
          <w:szCs w:val="32"/>
        </w:rPr>
        <w:t>，</w:t>
      </w:r>
      <w:r w:rsidR="009B40D9">
        <w:rPr>
          <w:rFonts w:ascii="方正仿宋_GBK" w:eastAsia="方正仿宋_GBK" w:hint="eastAsia"/>
          <w:sz w:val="32"/>
          <w:szCs w:val="32"/>
        </w:rPr>
        <w:t>着重</w:t>
      </w:r>
      <w:r w:rsidR="007D0D10">
        <w:rPr>
          <w:rFonts w:ascii="方正仿宋_GBK" w:eastAsia="方正仿宋_GBK" w:hint="eastAsia"/>
          <w:sz w:val="32"/>
          <w:szCs w:val="32"/>
        </w:rPr>
        <w:t>推出了近20</w:t>
      </w:r>
      <w:r w:rsidR="009E2F37">
        <w:rPr>
          <w:rFonts w:ascii="方正仿宋_GBK" w:eastAsia="方正仿宋_GBK" w:hint="eastAsia"/>
          <w:sz w:val="32"/>
          <w:szCs w:val="32"/>
        </w:rPr>
        <w:t>年研究的成果，即安保企业</w:t>
      </w:r>
      <w:r w:rsidR="007D0D10">
        <w:rPr>
          <w:rFonts w:ascii="方正仿宋_GBK" w:eastAsia="方正仿宋_GBK" w:hint="eastAsia"/>
          <w:sz w:val="32"/>
          <w:szCs w:val="32"/>
        </w:rPr>
        <w:t>仿生企业管理体系，</w:t>
      </w:r>
      <w:r w:rsidR="00373358">
        <w:rPr>
          <w:rFonts w:ascii="方正仿宋_GBK" w:eastAsia="方正仿宋_GBK" w:hint="eastAsia"/>
          <w:sz w:val="32"/>
          <w:szCs w:val="32"/>
        </w:rPr>
        <w:t>将</w:t>
      </w:r>
      <w:r>
        <w:rPr>
          <w:rFonts w:ascii="方正仿宋_GBK" w:eastAsia="方正仿宋_GBK" w:hint="eastAsia"/>
          <w:sz w:val="32"/>
          <w:szCs w:val="32"/>
        </w:rPr>
        <w:t>现代</w:t>
      </w:r>
      <w:r w:rsidR="007D0D10">
        <w:rPr>
          <w:rFonts w:ascii="方正仿宋_GBK" w:eastAsia="方正仿宋_GBK" w:hint="eastAsia"/>
          <w:sz w:val="32"/>
          <w:szCs w:val="32"/>
        </w:rPr>
        <w:t>保安企业</w:t>
      </w:r>
      <w:r w:rsidR="00373358">
        <w:rPr>
          <w:rFonts w:ascii="方正仿宋_GBK" w:eastAsia="方正仿宋_GBK" w:hint="eastAsia"/>
          <w:sz w:val="32"/>
          <w:szCs w:val="32"/>
        </w:rPr>
        <w:t>管理体系仿照人体</w:t>
      </w:r>
      <w:r w:rsidR="007D0D10">
        <w:rPr>
          <w:rFonts w:ascii="方正仿宋_GBK" w:eastAsia="方正仿宋_GBK" w:hint="eastAsia"/>
          <w:sz w:val="32"/>
          <w:szCs w:val="32"/>
        </w:rPr>
        <w:t>十大</w:t>
      </w:r>
      <w:r w:rsidR="00373358">
        <w:rPr>
          <w:rFonts w:ascii="方正仿宋_GBK" w:eastAsia="方正仿宋_GBK" w:hint="eastAsia"/>
          <w:sz w:val="32"/>
          <w:szCs w:val="32"/>
        </w:rPr>
        <w:t>生理</w:t>
      </w:r>
      <w:r w:rsidR="007D0D10">
        <w:rPr>
          <w:rFonts w:ascii="方正仿宋_GBK" w:eastAsia="方正仿宋_GBK" w:hint="eastAsia"/>
          <w:sz w:val="32"/>
          <w:szCs w:val="32"/>
        </w:rPr>
        <w:t>系统功能</w:t>
      </w:r>
      <w:r w:rsidR="00373358">
        <w:rPr>
          <w:rFonts w:ascii="方正仿宋_GBK" w:eastAsia="方正仿宋_GBK" w:hint="eastAsia"/>
          <w:sz w:val="32"/>
          <w:szCs w:val="32"/>
        </w:rPr>
        <w:t>，从而建立</w:t>
      </w:r>
      <w:r w:rsidR="007D0D10">
        <w:rPr>
          <w:rFonts w:ascii="方正仿宋_GBK" w:eastAsia="方正仿宋_GBK" w:hint="eastAsia"/>
          <w:sz w:val="32"/>
          <w:szCs w:val="32"/>
        </w:rPr>
        <w:t>了</w:t>
      </w:r>
      <w:r w:rsidR="00373358">
        <w:rPr>
          <w:rFonts w:ascii="方正仿宋_GBK" w:eastAsia="方正仿宋_GBK" w:hint="eastAsia"/>
          <w:sz w:val="32"/>
          <w:szCs w:val="32"/>
        </w:rPr>
        <w:t>一套科学的</w:t>
      </w:r>
      <w:r w:rsidR="007D0D10">
        <w:rPr>
          <w:rFonts w:ascii="方正仿宋_GBK" w:eastAsia="方正仿宋_GBK" w:hint="eastAsia"/>
          <w:sz w:val="32"/>
          <w:szCs w:val="32"/>
        </w:rPr>
        <w:t>现代企业</w:t>
      </w:r>
      <w:r w:rsidR="009B40D9">
        <w:rPr>
          <w:rFonts w:ascii="方正仿宋_GBK" w:eastAsia="方正仿宋_GBK" w:hint="eastAsia"/>
          <w:sz w:val="32"/>
          <w:szCs w:val="32"/>
        </w:rPr>
        <w:t>内部管理体系</w:t>
      </w:r>
      <w:r w:rsidR="00373358">
        <w:rPr>
          <w:rFonts w:ascii="方正仿宋_GBK" w:eastAsia="方正仿宋_GBK" w:hint="eastAsia"/>
          <w:sz w:val="32"/>
          <w:szCs w:val="32"/>
        </w:rPr>
        <w:t>。</w:t>
      </w:r>
      <w:r w:rsidR="007D0D10">
        <w:rPr>
          <w:rFonts w:ascii="方正仿宋_GBK" w:eastAsia="方正仿宋_GBK" w:hint="eastAsia"/>
          <w:sz w:val="32"/>
          <w:szCs w:val="32"/>
        </w:rPr>
        <w:t>这一全新视角形象地阐明了企业管理中整体与局部、内部与外部、宏观与微观、体制与机制、激励与制约等方面的关系，让学员对现代企业管理体系的认识，从理念到体系、从管理到控制、从策略到方法等都有了全新的体验与感受。</w:t>
      </w:r>
    </w:p>
    <w:p w:rsidR="00D9431A" w:rsidRDefault="00373358" w:rsidP="00E513D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殷卫宏董事长</w:t>
      </w:r>
      <w:r w:rsidR="009B40D9">
        <w:rPr>
          <w:rFonts w:ascii="方正仿宋_GBK" w:eastAsia="方正仿宋_GBK" w:hint="eastAsia"/>
          <w:sz w:val="32"/>
          <w:szCs w:val="32"/>
        </w:rPr>
        <w:t>从中国</w:t>
      </w:r>
      <w:r w:rsidR="007D0D10">
        <w:rPr>
          <w:rFonts w:ascii="方正仿宋_GBK" w:eastAsia="方正仿宋_GBK" w:hint="eastAsia"/>
          <w:sz w:val="32"/>
          <w:szCs w:val="32"/>
        </w:rPr>
        <w:t>保安业发展的历史背景看发展理念和对中国保安业30周年发展回顾</w:t>
      </w:r>
      <w:r w:rsidR="00C52D31">
        <w:rPr>
          <w:rFonts w:ascii="方正仿宋_GBK" w:eastAsia="方正仿宋_GBK" w:hint="eastAsia"/>
          <w:sz w:val="32"/>
          <w:szCs w:val="32"/>
        </w:rPr>
        <w:t>与总结的基础上，着重就中国保安业的未来发展重点与趋势</w:t>
      </w:r>
      <w:r w:rsidR="009B40D9">
        <w:rPr>
          <w:rFonts w:ascii="方正仿宋_GBK" w:eastAsia="方正仿宋_GBK" w:hint="eastAsia"/>
          <w:sz w:val="32"/>
          <w:szCs w:val="32"/>
        </w:rPr>
        <w:t>进行了深入地</w:t>
      </w:r>
      <w:r w:rsidR="00C52D31">
        <w:rPr>
          <w:rFonts w:ascii="方正仿宋_GBK" w:eastAsia="方正仿宋_GBK" w:hint="eastAsia"/>
          <w:sz w:val="32"/>
          <w:szCs w:val="32"/>
        </w:rPr>
        <w:t>探讨与交流。</w:t>
      </w:r>
      <w:r w:rsidR="009B40D9">
        <w:rPr>
          <w:rFonts w:ascii="方正仿宋_GBK" w:eastAsia="方正仿宋_GBK" w:hint="eastAsia"/>
          <w:sz w:val="32"/>
          <w:szCs w:val="32"/>
        </w:rPr>
        <w:t>他提出，中国保安业必须要紧跟国家发展战略，必须要</w:t>
      </w:r>
      <w:r w:rsidR="00D051AB">
        <w:rPr>
          <w:rFonts w:ascii="方正仿宋_GBK" w:eastAsia="方正仿宋_GBK" w:hint="eastAsia"/>
          <w:sz w:val="32"/>
          <w:szCs w:val="32"/>
        </w:rPr>
        <w:t>更新发展理念，抓住历史机遇，大力拓展保安业发展空间，迅速做大做强</w:t>
      </w:r>
      <w:r w:rsidR="009B40D9">
        <w:rPr>
          <w:rFonts w:ascii="方正仿宋_GBK" w:eastAsia="方正仿宋_GBK" w:hint="eastAsia"/>
          <w:sz w:val="32"/>
          <w:szCs w:val="32"/>
        </w:rPr>
        <w:t>。</w:t>
      </w:r>
      <w:r w:rsidR="009B40D9" w:rsidRPr="00666130">
        <w:rPr>
          <w:rFonts w:ascii="方正仿宋_GBK" w:eastAsia="方正仿宋_GBK" w:hint="eastAsia"/>
          <w:b/>
          <w:sz w:val="32"/>
          <w:szCs w:val="32"/>
        </w:rPr>
        <w:t>首先，要牢固树立“大平安”理念，拓展保安业的服务领域。</w:t>
      </w:r>
      <w:r w:rsidR="009B40D9">
        <w:rPr>
          <w:rFonts w:ascii="方正仿宋_GBK" w:eastAsia="方正仿宋_GBK" w:hint="eastAsia"/>
          <w:sz w:val="32"/>
          <w:szCs w:val="32"/>
        </w:rPr>
        <w:t>应从当前维护社会治安和稳定，延伸到</w:t>
      </w:r>
      <w:r w:rsidR="002073C7">
        <w:rPr>
          <w:rFonts w:ascii="方正仿宋_GBK" w:eastAsia="方正仿宋_GBK" w:hint="eastAsia"/>
          <w:sz w:val="32"/>
          <w:szCs w:val="32"/>
        </w:rPr>
        <w:t>政治安全、经济安全、文化安全、生态安全等各个领域，</w:t>
      </w:r>
      <w:r w:rsidR="004730B3">
        <w:rPr>
          <w:rFonts w:ascii="方正仿宋_GBK" w:eastAsia="方正仿宋_GBK" w:hint="eastAsia"/>
          <w:sz w:val="32"/>
          <w:szCs w:val="32"/>
        </w:rPr>
        <w:t>同时充分利用为客户24小时贴近服务的优势，还可向客户的各种安全需求及管理难点、痛点拓展服务。</w:t>
      </w:r>
      <w:r w:rsidR="009B40D9">
        <w:rPr>
          <w:rFonts w:ascii="方正仿宋_GBK" w:eastAsia="方正仿宋_GBK" w:hint="eastAsia"/>
          <w:sz w:val="32"/>
          <w:szCs w:val="32"/>
        </w:rPr>
        <w:t>当前发展民事与商务调查，</w:t>
      </w:r>
      <w:r w:rsidR="009B40D9" w:rsidRPr="00065BCB">
        <w:rPr>
          <w:rFonts w:ascii="方正仿宋_GBK" w:eastAsia="方正仿宋_GBK" w:hint="eastAsia"/>
          <w:sz w:val="32"/>
          <w:szCs w:val="32"/>
        </w:rPr>
        <w:t>向家庭提供安全服务，向特殊群体提供</w:t>
      </w:r>
      <w:r w:rsidR="009B40D9">
        <w:rPr>
          <w:rFonts w:ascii="方正仿宋_GBK" w:eastAsia="方正仿宋_GBK" w:hint="eastAsia"/>
          <w:sz w:val="32"/>
          <w:szCs w:val="32"/>
        </w:rPr>
        <w:t>特殊安全服务等都是未来发展的新领域；</w:t>
      </w:r>
      <w:r w:rsidR="009B40D9" w:rsidRPr="00666130">
        <w:rPr>
          <w:rFonts w:ascii="方正仿宋_GBK" w:eastAsia="方正仿宋_GBK" w:hint="eastAsia"/>
          <w:b/>
          <w:sz w:val="32"/>
          <w:szCs w:val="32"/>
        </w:rPr>
        <w:t>其次，</w:t>
      </w:r>
      <w:r w:rsidR="00666130" w:rsidRPr="00666130">
        <w:rPr>
          <w:rFonts w:ascii="方正仿宋_GBK" w:eastAsia="方正仿宋_GBK" w:hint="eastAsia"/>
          <w:b/>
          <w:sz w:val="32"/>
          <w:szCs w:val="32"/>
        </w:rPr>
        <w:t>跨区域联合，</w:t>
      </w:r>
      <w:r w:rsidR="009B40D9" w:rsidRPr="00666130">
        <w:rPr>
          <w:rFonts w:ascii="方正仿宋_GBK" w:eastAsia="方正仿宋_GBK" w:hint="eastAsia"/>
          <w:b/>
          <w:sz w:val="32"/>
          <w:szCs w:val="32"/>
        </w:rPr>
        <w:t>实现强强联</w:t>
      </w:r>
      <w:r w:rsidR="00666130" w:rsidRPr="00666130">
        <w:rPr>
          <w:rFonts w:ascii="方正仿宋_GBK" w:eastAsia="方正仿宋_GBK" w:hint="eastAsia"/>
          <w:b/>
          <w:sz w:val="32"/>
          <w:szCs w:val="32"/>
        </w:rPr>
        <w:t>手</w:t>
      </w:r>
      <w:r w:rsidR="00D051AB">
        <w:rPr>
          <w:rFonts w:ascii="方正仿宋_GBK" w:eastAsia="方正仿宋_GBK" w:hint="eastAsia"/>
          <w:b/>
          <w:sz w:val="32"/>
          <w:szCs w:val="32"/>
        </w:rPr>
        <w:t>，</w:t>
      </w:r>
      <w:r w:rsidR="00666130" w:rsidRPr="00666130">
        <w:rPr>
          <w:rFonts w:ascii="方正仿宋_GBK" w:eastAsia="方正仿宋_GBK" w:hint="eastAsia"/>
          <w:b/>
          <w:sz w:val="32"/>
          <w:szCs w:val="32"/>
        </w:rPr>
        <w:t>拓展和稳定服务市场。</w:t>
      </w:r>
      <w:r w:rsidR="002C616C">
        <w:rPr>
          <w:rFonts w:ascii="方正仿宋_GBK" w:eastAsia="方正仿宋_GBK" w:hint="eastAsia"/>
          <w:sz w:val="32"/>
          <w:szCs w:val="32"/>
        </w:rPr>
        <w:t>国内不同地区的保安企业本着互惠互利、合作共赢的原则，已经在探索实施各种形式的合作经营方式。</w:t>
      </w:r>
      <w:r w:rsidR="00065BCB" w:rsidRPr="00065BCB">
        <w:rPr>
          <w:rFonts w:ascii="方正仿宋_GBK" w:eastAsia="方正仿宋_GBK" w:hint="eastAsia"/>
          <w:sz w:val="32"/>
          <w:szCs w:val="32"/>
        </w:rPr>
        <w:t>如武汉保安集团与昆明保安集团公司合作开展</w:t>
      </w:r>
      <w:r w:rsidR="00065BCB" w:rsidRPr="00065BCB">
        <w:rPr>
          <w:rFonts w:ascii="方正仿宋_GBK" w:eastAsia="方正仿宋_GBK" w:hint="eastAsia"/>
          <w:sz w:val="32"/>
          <w:szCs w:val="32"/>
        </w:rPr>
        <w:lastRenderedPageBreak/>
        <w:t>金融网点巡查和110</w:t>
      </w:r>
      <w:r w:rsidR="002C616C">
        <w:rPr>
          <w:rFonts w:ascii="方正仿宋_GBK" w:eastAsia="方正仿宋_GBK" w:hint="eastAsia"/>
          <w:sz w:val="32"/>
          <w:szCs w:val="32"/>
        </w:rPr>
        <w:t>联网报警业务，</w:t>
      </w:r>
      <w:r w:rsidR="00065BCB" w:rsidRPr="00065BCB">
        <w:rPr>
          <w:rFonts w:ascii="方正仿宋_GBK" w:eastAsia="方正仿宋_GBK" w:hint="eastAsia"/>
          <w:sz w:val="32"/>
          <w:szCs w:val="32"/>
        </w:rPr>
        <w:t>北京保安总公司与武汉保安集团签署战略合作伙伴关系协议等</w:t>
      </w:r>
      <w:r w:rsidR="00065BCB">
        <w:rPr>
          <w:rFonts w:ascii="方正仿宋_GBK" w:eastAsia="方正仿宋_GBK" w:hint="eastAsia"/>
          <w:b/>
          <w:sz w:val="32"/>
          <w:szCs w:val="32"/>
        </w:rPr>
        <w:t>；</w:t>
      </w:r>
      <w:r w:rsidR="00C52D31">
        <w:rPr>
          <w:rFonts w:ascii="方正仿宋_GBK" w:eastAsia="方正仿宋_GBK" w:hint="eastAsia"/>
          <w:b/>
          <w:sz w:val="32"/>
          <w:szCs w:val="32"/>
        </w:rPr>
        <w:t>三是跨行业拓展。</w:t>
      </w:r>
      <w:r w:rsidR="00065BCB" w:rsidRPr="004E3925">
        <w:rPr>
          <w:rFonts w:ascii="方正仿宋_GBK" w:eastAsia="方正仿宋_GBK" w:hint="eastAsia"/>
          <w:sz w:val="32"/>
          <w:szCs w:val="32"/>
        </w:rPr>
        <w:t>如技防公司与人防公司</w:t>
      </w:r>
      <w:r w:rsidR="002C616C">
        <w:rPr>
          <w:rFonts w:ascii="方正仿宋_GBK" w:eastAsia="方正仿宋_GBK" w:hint="eastAsia"/>
          <w:sz w:val="32"/>
          <w:szCs w:val="32"/>
        </w:rPr>
        <w:t>相</w:t>
      </w:r>
      <w:r w:rsidR="00065BCB" w:rsidRPr="004E3925">
        <w:rPr>
          <w:rFonts w:ascii="方正仿宋_GBK" w:eastAsia="方正仿宋_GBK" w:hint="eastAsia"/>
          <w:sz w:val="32"/>
          <w:szCs w:val="32"/>
        </w:rPr>
        <w:t>结合，各自发挥独特优势，在功能上实现互补，共同满足社会需求</w:t>
      </w:r>
      <w:r w:rsidR="004E3925" w:rsidRPr="004E3925">
        <w:rPr>
          <w:rFonts w:ascii="方正仿宋_GBK" w:eastAsia="方正仿宋_GBK" w:hint="eastAsia"/>
          <w:sz w:val="32"/>
          <w:szCs w:val="32"/>
        </w:rPr>
        <w:t>。这意味着保安企业与其他</w:t>
      </w:r>
      <w:r w:rsidR="00666130">
        <w:rPr>
          <w:rFonts w:ascii="方正仿宋_GBK" w:eastAsia="方正仿宋_GBK" w:hint="eastAsia"/>
          <w:sz w:val="32"/>
          <w:szCs w:val="32"/>
        </w:rPr>
        <w:t>非安保</w:t>
      </w:r>
      <w:r w:rsidR="004E3925" w:rsidRPr="004E3925">
        <w:rPr>
          <w:rFonts w:ascii="方正仿宋_GBK" w:eastAsia="方正仿宋_GBK" w:hint="eastAsia"/>
          <w:sz w:val="32"/>
          <w:szCs w:val="32"/>
        </w:rPr>
        <w:t>企业或者社会组织合作，实现人才、信息、技术</w:t>
      </w:r>
      <w:r w:rsidR="00D051AB">
        <w:rPr>
          <w:rFonts w:ascii="方正仿宋_GBK" w:eastAsia="方正仿宋_GBK" w:hint="eastAsia"/>
          <w:sz w:val="32"/>
          <w:szCs w:val="32"/>
        </w:rPr>
        <w:t>、</w:t>
      </w:r>
      <w:r w:rsidR="00666130">
        <w:rPr>
          <w:rFonts w:ascii="方正仿宋_GBK" w:eastAsia="方正仿宋_GBK" w:hint="eastAsia"/>
          <w:sz w:val="32"/>
          <w:szCs w:val="32"/>
        </w:rPr>
        <w:t>资源、优势</w:t>
      </w:r>
      <w:r w:rsidR="00D051AB">
        <w:rPr>
          <w:rFonts w:ascii="方正仿宋_GBK" w:eastAsia="方正仿宋_GBK" w:hint="eastAsia"/>
          <w:sz w:val="32"/>
          <w:szCs w:val="32"/>
        </w:rPr>
        <w:t>等</w:t>
      </w:r>
      <w:r w:rsidR="004E3925" w:rsidRPr="004E3925">
        <w:rPr>
          <w:rFonts w:ascii="方正仿宋_GBK" w:eastAsia="方正仿宋_GBK" w:hint="eastAsia"/>
          <w:sz w:val="32"/>
          <w:szCs w:val="32"/>
        </w:rPr>
        <w:t>重组与互补，可能成为未来</w:t>
      </w:r>
      <w:r w:rsidR="00304467">
        <w:rPr>
          <w:rFonts w:ascii="方正仿宋_GBK" w:eastAsia="方正仿宋_GBK" w:hint="eastAsia"/>
          <w:sz w:val="32"/>
          <w:szCs w:val="32"/>
        </w:rPr>
        <w:t>的</w:t>
      </w:r>
      <w:r w:rsidR="00304467" w:rsidRPr="004E3925">
        <w:rPr>
          <w:rFonts w:ascii="方正仿宋_GBK" w:eastAsia="方正仿宋_GBK" w:hint="eastAsia"/>
          <w:sz w:val="32"/>
          <w:szCs w:val="32"/>
        </w:rPr>
        <w:t>一种</w:t>
      </w:r>
      <w:r w:rsidR="00304467">
        <w:rPr>
          <w:rFonts w:ascii="方正仿宋_GBK" w:eastAsia="方正仿宋_GBK" w:hint="eastAsia"/>
          <w:sz w:val="32"/>
          <w:szCs w:val="32"/>
        </w:rPr>
        <w:t>发展</w:t>
      </w:r>
      <w:r w:rsidR="004E3925" w:rsidRPr="004E3925">
        <w:rPr>
          <w:rFonts w:ascii="方正仿宋_GBK" w:eastAsia="方正仿宋_GBK" w:hint="eastAsia"/>
          <w:sz w:val="32"/>
          <w:szCs w:val="32"/>
        </w:rPr>
        <w:t>趋势</w:t>
      </w:r>
      <w:r w:rsidR="004E3925">
        <w:rPr>
          <w:rFonts w:ascii="方正仿宋_GBK" w:eastAsia="方正仿宋_GBK" w:hint="eastAsia"/>
          <w:sz w:val="32"/>
          <w:szCs w:val="32"/>
        </w:rPr>
        <w:t>。</w:t>
      </w:r>
      <w:r w:rsidR="00D051AB">
        <w:rPr>
          <w:rFonts w:ascii="方正仿宋_GBK" w:eastAsia="方正仿宋_GBK" w:hint="eastAsia"/>
          <w:b/>
          <w:sz w:val="32"/>
          <w:szCs w:val="32"/>
        </w:rPr>
        <w:t>四是推进</w:t>
      </w:r>
      <w:r w:rsidR="00666130" w:rsidRPr="00666130">
        <w:rPr>
          <w:rFonts w:ascii="方正仿宋_GBK" w:eastAsia="方正仿宋_GBK" w:hint="eastAsia"/>
          <w:b/>
          <w:sz w:val="32"/>
          <w:szCs w:val="32"/>
        </w:rPr>
        <w:t>保安企业国际化进程。</w:t>
      </w:r>
      <w:r w:rsidR="004561AD">
        <w:rPr>
          <w:rFonts w:ascii="方正仿宋_GBK" w:eastAsia="方正仿宋_GBK" w:hint="eastAsia"/>
          <w:sz w:val="32"/>
          <w:szCs w:val="32"/>
        </w:rPr>
        <w:t>殷卫宏董事长</w:t>
      </w:r>
      <w:r w:rsidR="004E3925">
        <w:rPr>
          <w:rFonts w:ascii="方正仿宋_GBK" w:eastAsia="方正仿宋_GBK" w:hint="eastAsia"/>
          <w:sz w:val="32"/>
          <w:szCs w:val="32"/>
        </w:rPr>
        <w:t>提出</w:t>
      </w:r>
      <w:r w:rsidR="004561AD">
        <w:rPr>
          <w:rFonts w:ascii="方正仿宋_GBK" w:eastAsia="方正仿宋_GBK" w:hint="eastAsia"/>
          <w:sz w:val="32"/>
          <w:szCs w:val="32"/>
        </w:rPr>
        <w:t>，</w:t>
      </w:r>
      <w:r w:rsidR="004E3925">
        <w:rPr>
          <w:rFonts w:ascii="方正仿宋_GBK" w:eastAsia="方正仿宋_GBK" w:hint="eastAsia"/>
          <w:sz w:val="32"/>
          <w:szCs w:val="32"/>
        </w:rPr>
        <w:t>探索、研究组建海外安全服务的国际保安企业战略联盟，其核心是不同国家的企业之间，为寻求共同的战略目标为形成的一种企业组织形式。</w:t>
      </w:r>
      <w:r w:rsidR="00666130" w:rsidRPr="00666130">
        <w:rPr>
          <w:rFonts w:ascii="方正仿宋_GBK" w:eastAsia="方正仿宋_GBK" w:hint="eastAsia"/>
          <w:b/>
          <w:sz w:val="32"/>
          <w:szCs w:val="32"/>
        </w:rPr>
        <w:t>五是在大力拓展的同时，必须加强教育培训体系建设工作。</w:t>
      </w:r>
      <w:r w:rsidR="00666130">
        <w:rPr>
          <w:rFonts w:ascii="方正仿宋_GBK" w:eastAsia="方正仿宋_GBK" w:hint="eastAsia"/>
          <w:sz w:val="32"/>
          <w:szCs w:val="32"/>
        </w:rPr>
        <w:t>保安</w:t>
      </w:r>
      <w:r w:rsidR="004E3925">
        <w:rPr>
          <w:rFonts w:ascii="方正仿宋_GBK" w:eastAsia="方正仿宋_GBK" w:hint="eastAsia"/>
          <w:sz w:val="32"/>
          <w:szCs w:val="32"/>
        </w:rPr>
        <w:t>企业为了</w:t>
      </w:r>
      <w:r w:rsidR="00666130">
        <w:rPr>
          <w:rFonts w:ascii="方正仿宋_GBK" w:eastAsia="方正仿宋_GBK" w:hint="eastAsia"/>
          <w:sz w:val="32"/>
          <w:szCs w:val="32"/>
        </w:rPr>
        <w:t>生存与</w:t>
      </w:r>
      <w:r w:rsidR="004E3925">
        <w:rPr>
          <w:rFonts w:ascii="方正仿宋_GBK" w:eastAsia="方正仿宋_GBK" w:hint="eastAsia"/>
          <w:sz w:val="32"/>
          <w:szCs w:val="32"/>
        </w:rPr>
        <w:t>发展，不断拓展新业务，必须重视保安</w:t>
      </w:r>
      <w:r w:rsidR="00E513D1">
        <w:rPr>
          <w:rFonts w:ascii="方正仿宋_GBK" w:eastAsia="方正仿宋_GBK" w:hint="eastAsia"/>
          <w:sz w:val="32"/>
          <w:szCs w:val="32"/>
        </w:rPr>
        <w:t>队伍教育</w:t>
      </w:r>
      <w:r w:rsidR="004E3925">
        <w:rPr>
          <w:rFonts w:ascii="方正仿宋_GBK" w:eastAsia="方正仿宋_GBK" w:hint="eastAsia"/>
          <w:sz w:val="32"/>
          <w:szCs w:val="32"/>
        </w:rPr>
        <w:t>培训工作</w:t>
      </w:r>
      <w:r w:rsidR="00E513D1">
        <w:rPr>
          <w:rFonts w:ascii="方正仿宋_GBK" w:eastAsia="方正仿宋_GBK" w:hint="eastAsia"/>
          <w:sz w:val="32"/>
          <w:szCs w:val="32"/>
        </w:rPr>
        <w:t>。</w:t>
      </w:r>
      <w:r w:rsidR="004561AD">
        <w:rPr>
          <w:rFonts w:ascii="方正仿宋_GBK" w:eastAsia="方正仿宋_GBK" w:hint="eastAsia"/>
          <w:sz w:val="32"/>
          <w:szCs w:val="32"/>
        </w:rPr>
        <w:t>他认为，</w:t>
      </w:r>
      <w:r w:rsidR="00E513D1">
        <w:rPr>
          <w:rFonts w:ascii="方正仿宋_GBK" w:eastAsia="方正仿宋_GBK" w:hint="eastAsia"/>
          <w:sz w:val="32"/>
          <w:szCs w:val="32"/>
        </w:rPr>
        <w:t>加强保安队伍教育培训体系建设，</w:t>
      </w:r>
      <w:r w:rsidR="004E3925" w:rsidRPr="004561AD">
        <w:rPr>
          <w:rFonts w:ascii="方正仿宋_GBK" w:eastAsia="方正仿宋_GBK" w:hint="eastAsia"/>
          <w:sz w:val="32"/>
          <w:szCs w:val="32"/>
        </w:rPr>
        <w:t>是</w:t>
      </w:r>
      <w:r w:rsidR="004E3925">
        <w:rPr>
          <w:rFonts w:ascii="方正仿宋_GBK" w:eastAsia="方正仿宋_GBK" w:hint="eastAsia"/>
          <w:sz w:val="32"/>
          <w:szCs w:val="32"/>
        </w:rPr>
        <w:t>保安队伍建设的</w:t>
      </w:r>
      <w:r w:rsidR="00E513D1">
        <w:rPr>
          <w:rFonts w:ascii="方正仿宋_GBK" w:eastAsia="方正仿宋_GBK" w:hint="eastAsia"/>
          <w:sz w:val="32"/>
          <w:szCs w:val="32"/>
        </w:rPr>
        <w:t>重点</w:t>
      </w:r>
      <w:r w:rsidR="004E3925">
        <w:rPr>
          <w:rFonts w:ascii="方正仿宋_GBK" w:eastAsia="方正仿宋_GBK" w:hint="eastAsia"/>
          <w:sz w:val="32"/>
          <w:szCs w:val="32"/>
        </w:rPr>
        <w:t>内容</w:t>
      </w:r>
      <w:r w:rsidR="00D051AB">
        <w:rPr>
          <w:rFonts w:ascii="方正仿宋_GBK" w:eastAsia="方正仿宋_GBK" w:hint="eastAsia"/>
          <w:sz w:val="32"/>
          <w:szCs w:val="32"/>
        </w:rPr>
        <w:t>和举措</w:t>
      </w:r>
      <w:r w:rsidR="004561AD">
        <w:rPr>
          <w:rFonts w:ascii="方正仿宋_GBK" w:eastAsia="方正仿宋_GBK" w:hint="eastAsia"/>
          <w:sz w:val="32"/>
          <w:szCs w:val="32"/>
        </w:rPr>
        <w:t>，</w:t>
      </w:r>
      <w:r w:rsidR="004E3925" w:rsidRPr="004561AD">
        <w:rPr>
          <w:rFonts w:ascii="方正仿宋_GBK" w:eastAsia="方正仿宋_GBK" w:hint="eastAsia"/>
          <w:sz w:val="32"/>
          <w:szCs w:val="32"/>
        </w:rPr>
        <w:t>是</w:t>
      </w:r>
      <w:r w:rsidR="00D051AB">
        <w:rPr>
          <w:rFonts w:ascii="方正仿宋_GBK" w:eastAsia="方正仿宋_GBK" w:hint="eastAsia"/>
          <w:sz w:val="32"/>
          <w:szCs w:val="32"/>
        </w:rPr>
        <w:t>为</w:t>
      </w:r>
      <w:r w:rsidR="004E3925" w:rsidRPr="004E3925">
        <w:rPr>
          <w:rFonts w:ascii="方正仿宋_GBK" w:eastAsia="方正仿宋_GBK" w:hint="eastAsia"/>
          <w:sz w:val="32"/>
          <w:szCs w:val="32"/>
        </w:rPr>
        <w:t>保安业</w:t>
      </w:r>
      <w:r w:rsidR="00D051AB">
        <w:rPr>
          <w:rFonts w:ascii="方正仿宋_GBK" w:eastAsia="方正仿宋_GBK" w:hint="eastAsia"/>
          <w:sz w:val="32"/>
          <w:szCs w:val="32"/>
        </w:rPr>
        <w:t>拓展发展空间乃至走向世界、与国际接轨储备高素质</w:t>
      </w:r>
      <w:r w:rsidR="004E3925" w:rsidRPr="004E3925">
        <w:rPr>
          <w:rFonts w:ascii="方正仿宋_GBK" w:eastAsia="方正仿宋_GBK" w:hint="eastAsia"/>
          <w:sz w:val="32"/>
          <w:szCs w:val="32"/>
        </w:rPr>
        <w:t>人才</w:t>
      </w:r>
      <w:r w:rsidR="00D051AB">
        <w:rPr>
          <w:rFonts w:ascii="方正仿宋_GBK" w:eastAsia="方正仿宋_GBK" w:hint="eastAsia"/>
          <w:sz w:val="32"/>
          <w:szCs w:val="32"/>
        </w:rPr>
        <w:t>的急需</w:t>
      </w:r>
      <w:r w:rsidR="004561AD">
        <w:rPr>
          <w:rFonts w:ascii="方正仿宋_GBK" w:eastAsia="方正仿宋_GBK" w:hint="eastAsia"/>
          <w:sz w:val="32"/>
          <w:szCs w:val="32"/>
        </w:rPr>
        <w:t>，</w:t>
      </w:r>
      <w:r w:rsidR="004E3925" w:rsidRPr="004561AD">
        <w:rPr>
          <w:rFonts w:ascii="方正仿宋_GBK" w:eastAsia="方正仿宋_GBK" w:hint="eastAsia"/>
          <w:sz w:val="32"/>
          <w:szCs w:val="32"/>
        </w:rPr>
        <w:t>是</w:t>
      </w:r>
      <w:r w:rsidR="004E3925" w:rsidRPr="004E3925">
        <w:rPr>
          <w:rFonts w:ascii="方正仿宋_GBK" w:eastAsia="方正仿宋_GBK" w:hint="eastAsia"/>
          <w:sz w:val="32"/>
          <w:szCs w:val="32"/>
        </w:rPr>
        <w:t>实现保安</w:t>
      </w:r>
      <w:r w:rsidR="00D051AB">
        <w:rPr>
          <w:rFonts w:ascii="方正仿宋_GBK" w:eastAsia="方正仿宋_GBK" w:hint="eastAsia"/>
          <w:sz w:val="32"/>
          <w:szCs w:val="32"/>
        </w:rPr>
        <w:t>专业化、</w:t>
      </w:r>
      <w:r w:rsidR="004E3925" w:rsidRPr="004E3925">
        <w:rPr>
          <w:rFonts w:ascii="方正仿宋_GBK" w:eastAsia="方正仿宋_GBK" w:hint="eastAsia"/>
          <w:sz w:val="32"/>
          <w:szCs w:val="32"/>
        </w:rPr>
        <w:t>职业化的重要途径。</w:t>
      </w:r>
    </w:p>
    <w:p w:rsidR="00962851" w:rsidRDefault="009B3392" w:rsidP="00DD239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许小龙所长主要</w:t>
      </w:r>
      <w:r w:rsidR="00962851">
        <w:rPr>
          <w:rFonts w:ascii="方正仿宋_GBK" w:eastAsia="方正仿宋_GBK" w:hint="eastAsia"/>
          <w:sz w:val="32"/>
          <w:szCs w:val="32"/>
        </w:rPr>
        <w:t>以</w:t>
      </w:r>
      <w:r>
        <w:rPr>
          <w:rFonts w:ascii="方正仿宋_GBK" w:eastAsia="方正仿宋_GBK" w:hint="eastAsia"/>
          <w:sz w:val="32"/>
          <w:szCs w:val="32"/>
        </w:rPr>
        <w:t>劳动争议</w:t>
      </w:r>
      <w:r w:rsidR="00450B10">
        <w:rPr>
          <w:rFonts w:ascii="方正仿宋_GBK" w:eastAsia="方正仿宋_GBK" w:hint="eastAsia"/>
          <w:sz w:val="32"/>
          <w:szCs w:val="32"/>
        </w:rPr>
        <w:t>和招投标</w:t>
      </w:r>
      <w:r w:rsidR="00962851"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实际案例</w:t>
      </w:r>
      <w:r w:rsidR="00962851">
        <w:rPr>
          <w:rFonts w:ascii="方正仿宋_GBK" w:eastAsia="方正仿宋_GBK" w:hint="eastAsia"/>
          <w:sz w:val="32"/>
          <w:szCs w:val="32"/>
        </w:rPr>
        <w:t>，以案释法，指导保安企业在劳动管理与争议、队伍管理与制度建设，以及在洽谈合同、招投标等经营活动中依法管理和维权。</w:t>
      </w:r>
    </w:p>
    <w:p w:rsidR="00962851" w:rsidRDefault="000A48F2" w:rsidP="004C770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参加培训的全体人员</w:t>
      </w:r>
      <w:r w:rsidR="00962851">
        <w:rPr>
          <w:rFonts w:ascii="方正仿宋_GBK" w:eastAsia="方正仿宋_GBK" w:hint="eastAsia"/>
          <w:sz w:val="32"/>
          <w:szCs w:val="32"/>
        </w:rPr>
        <w:t>高度重视，以饱满的热情认真听课，积极与授课老师互动，得到了老师的赞扬。大家纷纷表示：这次培训班，课程设置贴近重庆保安业急需，</w:t>
      </w:r>
      <w:r>
        <w:rPr>
          <w:rFonts w:ascii="方正仿宋_GBK" w:eastAsia="方正仿宋_GBK" w:hint="eastAsia"/>
          <w:sz w:val="32"/>
          <w:szCs w:val="32"/>
        </w:rPr>
        <w:t>保安专家讲保安业现状，清晰透彻；</w:t>
      </w:r>
      <w:r w:rsidR="00962851">
        <w:rPr>
          <w:rFonts w:ascii="方正仿宋_GBK" w:eastAsia="方正仿宋_GBK" w:hint="eastAsia"/>
          <w:sz w:val="32"/>
          <w:szCs w:val="32"/>
        </w:rPr>
        <w:t>论保安业发展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962851">
        <w:rPr>
          <w:rFonts w:ascii="方正仿宋_GBK" w:eastAsia="方正仿宋_GBK" w:hint="eastAsia"/>
          <w:sz w:val="32"/>
          <w:szCs w:val="32"/>
        </w:rPr>
        <w:t>理</w:t>
      </w:r>
      <w:r w:rsidR="0020009B">
        <w:rPr>
          <w:rFonts w:ascii="方正仿宋_GBK" w:eastAsia="方正仿宋_GBK" w:hint="eastAsia"/>
          <w:sz w:val="32"/>
          <w:szCs w:val="32"/>
        </w:rPr>
        <w:t>念新、措施实，给人以很多启迪和强烈的信心，</w:t>
      </w:r>
      <w:r w:rsidR="00962851">
        <w:rPr>
          <w:rFonts w:ascii="方正仿宋_GBK" w:eastAsia="方正仿宋_GBK" w:hint="eastAsia"/>
          <w:sz w:val="32"/>
          <w:szCs w:val="32"/>
        </w:rPr>
        <w:t>大家普遍反映收获很大。</w:t>
      </w:r>
    </w:p>
    <w:p w:rsidR="005B45DD" w:rsidRDefault="005C30DD" w:rsidP="004C770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培训课程结束后</w:t>
      </w:r>
      <w:r w:rsidR="00FE20CD">
        <w:rPr>
          <w:rFonts w:ascii="方正仿宋_GBK" w:eastAsia="方正仿宋_GBK" w:hint="eastAsia"/>
          <w:sz w:val="32"/>
          <w:szCs w:val="32"/>
        </w:rPr>
        <w:t>，协会工作人员</w:t>
      </w:r>
      <w:r w:rsidR="00A87575">
        <w:rPr>
          <w:rFonts w:ascii="方正仿宋_GBK" w:eastAsia="方正仿宋_GBK" w:hint="eastAsia"/>
          <w:sz w:val="32"/>
          <w:szCs w:val="32"/>
        </w:rPr>
        <w:t>对参加培训的37人</w:t>
      </w:r>
      <w:r w:rsidRPr="00C81A3C">
        <w:rPr>
          <w:rFonts w:ascii="方正仿宋_GBK" w:eastAsia="方正仿宋_GBK" w:hint="eastAsia"/>
          <w:sz w:val="32"/>
          <w:szCs w:val="32"/>
        </w:rPr>
        <w:t>发</w:t>
      </w:r>
      <w:r w:rsidRPr="00C81A3C">
        <w:rPr>
          <w:rFonts w:ascii="方正仿宋_GBK" w:eastAsia="方正仿宋_GBK" w:hint="eastAsia"/>
          <w:sz w:val="32"/>
          <w:szCs w:val="32"/>
        </w:rPr>
        <w:lastRenderedPageBreak/>
        <w:t>放</w:t>
      </w:r>
      <w:r>
        <w:rPr>
          <w:rFonts w:ascii="方正仿宋_GBK" w:eastAsia="方正仿宋_GBK" w:hint="eastAsia"/>
          <w:sz w:val="32"/>
          <w:szCs w:val="32"/>
        </w:rPr>
        <w:t>了</w:t>
      </w:r>
      <w:r w:rsidR="00FE20CD">
        <w:rPr>
          <w:rFonts w:ascii="方正仿宋_GBK" w:eastAsia="方正仿宋_GBK" w:hint="eastAsia"/>
          <w:sz w:val="32"/>
          <w:szCs w:val="32"/>
        </w:rPr>
        <w:t>培训情况</w:t>
      </w:r>
      <w:r w:rsidRPr="00C81A3C">
        <w:rPr>
          <w:rFonts w:ascii="方正仿宋_GBK" w:eastAsia="方正仿宋_GBK" w:hint="eastAsia"/>
          <w:sz w:val="32"/>
          <w:szCs w:val="32"/>
        </w:rPr>
        <w:t>调查表，</w:t>
      </w:r>
      <w:r w:rsidR="00A87575">
        <w:rPr>
          <w:rFonts w:ascii="方正仿宋_GBK" w:eastAsia="方正仿宋_GBK" w:hint="eastAsia"/>
          <w:sz w:val="32"/>
          <w:szCs w:val="32"/>
        </w:rPr>
        <w:t>收回37份，</w:t>
      </w:r>
      <w:r w:rsidR="00FE20CD"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 w:hint="eastAsia"/>
          <w:sz w:val="32"/>
          <w:szCs w:val="32"/>
        </w:rPr>
        <w:t>反馈意见中</w:t>
      </w:r>
      <w:r w:rsidR="00A87575">
        <w:rPr>
          <w:rFonts w:ascii="方正仿宋_GBK" w:eastAsia="方正仿宋_GBK" w:hint="eastAsia"/>
          <w:sz w:val="32"/>
          <w:szCs w:val="32"/>
        </w:rPr>
        <w:t>，大家</w:t>
      </w:r>
      <w:r w:rsidRPr="00C81A3C">
        <w:rPr>
          <w:rFonts w:ascii="方正仿宋_GBK" w:eastAsia="方正仿宋_GBK" w:hint="eastAsia"/>
          <w:sz w:val="32"/>
          <w:szCs w:val="32"/>
        </w:rPr>
        <w:t>对</w:t>
      </w:r>
      <w:r w:rsidR="000A48F2">
        <w:rPr>
          <w:rFonts w:ascii="方正仿宋_GBK" w:eastAsia="方正仿宋_GBK" w:hint="eastAsia"/>
          <w:sz w:val="32"/>
          <w:szCs w:val="32"/>
        </w:rPr>
        <w:t>讲课内容、老师授课</w:t>
      </w:r>
      <w:r w:rsidRPr="00C81A3C">
        <w:rPr>
          <w:rFonts w:ascii="方正仿宋_GBK" w:eastAsia="方正仿宋_GBK" w:hint="eastAsia"/>
          <w:sz w:val="32"/>
          <w:szCs w:val="32"/>
        </w:rPr>
        <w:t>、食宿安排</w:t>
      </w:r>
      <w:r>
        <w:rPr>
          <w:rFonts w:ascii="方正仿宋_GBK" w:eastAsia="方正仿宋_GBK" w:hint="eastAsia"/>
          <w:sz w:val="32"/>
          <w:szCs w:val="32"/>
        </w:rPr>
        <w:t>都给予了</w:t>
      </w:r>
      <w:r w:rsidR="000A48F2">
        <w:rPr>
          <w:rFonts w:ascii="方正仿宋_GBK" w:eastAsia="方正仿宋_GBK" w:hint="eastAsia"/>
          <w:sz w:val="32"/>
          <w:szCs w:val="32"/>
        </w:rPr>
        <w:t>一致</w:t>
      </w:r>
      <w:r>
        <w:rPr>
          <w:rFonts w:ascii="方正仿宋_GBK" w:eastAsia="方正仿宋_GBK" w:hint="eastAsia"/>
          <w:sz w:val="32"/>
          <w:szCs w:val="32"/>
        </w:rPr>
        <w:t>好评</w:t>
      </w:r>
      <w:r w:rsidR="00962851">
        <w:rPr>
          <w:rFonts w:ascii="方正仿宋_GBK" w:eastAsia="方正仿宋_GBK" w:hint="eastAsia"/>
          <w:sz w:val="32"/>
          <w:szCs w:val="32"/>
        </w:rPr>
        <w:t>，并对协会</w:t>
      </w:r>
      <w:r w:rsidR="005A43FA">
        <w:rPr>
          <w:rFonts w:ascii="方正仿宋_GBK" w:eastAsia="方正仿宋_GBK" w:hint="eastAsia"/>
          <w:sz w:val="32"/>
          <w:szCs w:val="32"/>
        </w:rPr>
        <w:t>工作提出了</w:t>
      </w:r>
      <w:r w:rsidR="007D5CB5">
        <w:rPr>
          <w:rFonts w:ascii="方正仿宋_GBK" w:eastAsia="方正仿宋_GBK" w:hint="eastAsia"/>
          <w:sz w:val="32"/>
          <w:szCs w:val="32"/>
        </w:rPr>
        <w:t>很好的</w:t>
      </w:r>
      <w:r w:rsidR="00962851">
        <w:rPr>
          <w:rFonts w:ascii="方正仿宋_GBK" w:eastAsia="方正仿宋_GBK" w:hint="eastAsia"/>
          <w:sz w:val="32"/>
          <w:szCs w:val="32"/>
        </w:rPr>
        <w:t>建议。</w:t>
      </w:r>
      <w:r w:rsidR="00962851" w:rsidRPr="00962851">
        <w:rPr>
          <w:rFonts w:ascii="方正仿宋_GBK" w:eastAsia="方正仿宋_GBK" w:hint="eastAsia"/>
          <w:b/>
          <w:sz w:val="32"/>
          <w:szCs w:val="32"/>
        </w:rPr>
        <w:t>一是</w:t>
      </w:r>
      <w:r w:rsidR="00D3128E">
        <w:rPr>
          <w:rFonts w:ascii="方正仿宋_GBK" w:eastAsia="方正仿宋_GBK" w:hint="eastAsia"/>
          <w:sz w:val="32"/>
          <w:szCs w:val="32"/>
        </w:rPr>
        <w:t>希望</w:t>
      </w:r>
      <w:r w:rsidR="005A43FA">
        <w:rPr>
          <w:rFonts w:ascii="方正仿宋_GBK" w:eastAsia="方正仿宋_GBK" w:hint="eastAsia"/>
          <w:sz w:val="32"/>
          <w:szCs w:val="32"/>
        </w:rPr>
        <w:t>协会以后</w:t>
      </w:r>
      <w:r w:rsidR="00A87575">
        <w:rPr>
          <w:rFonts w:ascii="方正仿宋_GBK" w:eastAsia="方正仿宋_GBK" w:hint="eastAsia"/>
          <w:sz w:val="32"/>
          <w:szCs w:val="32"/>
        </w:rPr>
        <w:t>结合</w:t>
      </w:r>
      <w:r w:rsidR="00962851">
        <w:rPr>
          <w:rFonts w:ascii="方正仿宋_GBK" w:eastAsia="方正仿宋_GBK" w:hint="eastAsia"/>
          <w:sz w:val="32"/>
          <w:szCs w:val="32"/>
        </w:rPr>
        <w:t>重庆</w:t>
      </w:r>
      <w:r w:rsidR="00A87575">
        <w:rPr>
          <w:rFonts w:ascii="方正仿宋_GBK" w:eastAsia="方正仿宋_GBK" w:hint="eastAsia"/>
          <w:sz w:val="32"/>
          <w:szCs w:val="32"/>
        </w:rPr>
        <w:t>实际情况</w:t>
      </w:r>
      <w:r w:rsidR="005A43FA">
        <w:rPr>
          <w:rFonts w:ascii="方正仿宋_GBK" w:eastAsia="方正仿宋_GBK" w:hint="eastAsia"/>
          <w:sz w:val="32"/>
          <w:szCs w:val="32"/>
        </w:rPr>
        <w:t>多</w:t>
      </w:r>
      <w:r w:rsidR="000A48F2">
        <w:rPr>
          <w:rFonts w:ascii="方正仿宋_GBK" w:eastAsia="方正仿宋_GBK" w:hint="eastAsia"/>
          <w:sz w:val="32"/>
          <w:szCs w:val="32"/>
        </w:rPr>
        <w:t>举办类似的专业</w:t>
      </w:r>
      <w:r w:rsidR="007D5CB5">
        <w:rPr>
          <w:rFonts w:ascii="方正仿宋_GBK" w:eastAsia="方正仿宋_GBK" w:hint="eastAsia"/>
          <w:sz w:val="32"/>
          <w:szCs w:val="32"/>
        </w:rPr>
        <w:t>培训</w:t>
      </w:r>
      <w:r w:rsidR="00A87575">
        <w:rPr>
          <w:rFonts w:ascii="方正仿宋_GBK" w:eastAsia="方正仿宋_GBK" w:hint="eastAsia"/>
          <w:sz w:val="32"/>
          <w:szCs w:val="32"/>
        </w:rPr>
        <w:t>，</w:t>
      </w:r>
      <w:r w:rsidR="000A48F2">
        <w:rPr>
          <w:rFonts w:ascii="方正仿宋_GBK" w:eastAsia="方正仿宋_GBK" w:hint="eastAsia"/>
          <w:sz w:val="32"/>
          <w:szCs w:val="32"/>
        </w:rPr>
        <w:t>并按管理层级分类培训</w:t>
      </w:r>
      <w:r w:rsidR="007D5CB5">
        <w:rPr>
          <w:rFonts w:ascii="方正仿宋_GBK" w:eastAsia="方正仿宋_GBK" w:hint="eastAsia"/>
          <w:sz w:val="32"/>
          <w:szCs w:val="32"/>
        </w:rPr>
        <w:t>；</w:t>
      </w:r>
      <w:r w:rsidR="00962851" w:rsidRPr="00962851">
        <w:rPr>
          <w:rFonts w:ascii="方正仿宋_GBK" w:eastAsia="方正仿宋_GBK" w:hint="eastAsia"/>
          <w:b/>
          <w:sz w:val="32"/>
          <w:szCs w:val="32"/>
        </w:rPr>
        <w:t>二是</w:t>
      </w:r>
      <w:r w:rsidR="00962851" w:rsidRPr="00962851">
        <w:rPr>
          <w:rFonts w:ascii="方正仿宋_GBK" w:eastAsia="方正仿宋_GBK" w:hint="eastAsia"/>
          <w:sz w:val="32"/>
          <w:szCs w:val="32"/>
        </w:rPr>
        <w:t>建议协会将我市保安业职业培训纳入重要议程，尽快开设保安业职业经理人和项目经理培训班，为我市保安业发展培养大批专业人才；</w:t>
      </w:r>
      <w:r w:rsidR="00962851">
        <w:rPr>
          <w:rFonts w:ascii="方正仿宋_GBK" w:eastAsia="方正仿宋_GBK" w:hint="eastAsia"/>
          <w:b/>
          <w:sz w:val="32"/>
          <w:szCs w:val="32"/>
        </w:rPr>
        <w:t>三是</w:t>
      </w:r>
      <w:r w:rsidR="004C770C" w:rsidRPr="004C770C">
        <w:rPr>
          <w:rFonts w:ascii="方正仿宋_GBK" w:eastAsia="方正仿宋_GBK" w:hint="eastAsia"/>
          <w:sz w:val="32"/>
          <w:szCs w:val="32"/>
        </w:rPr>
        <w:t>希望发挥协会集约优势，针对</w:t>
      </w:r>
      <w:r w:rsidR="004C770C">
        <w:rPr>
          <w:rFonts w:ascii="方正仿宋_GBK" w:eastAsia="方正仿宋_GBK" w:hint="eastAsia"/>
          <w:sz w:val="32"/>
          <w:szCs w:val="32"/>
        </w:rPr>
        <w:t>行业内共同存在的问题，组织展开专题研讨，共寻解决办法，引领行业正确发展。</w:t>
      </w:r>
      <w:r w:rsidR="00763641" w:rsidRPr="003B3098">
        <w:rPr>
          <w:rFonts w:ascii="方正仿宋_GBK" w:eastAsia="方正仿宋_GBK" w:hint="eastAsia"/>
          <w:color w:val="000000" w:themeColor="text1"/>
          <w:sz w:val="32"/>
          <w:szCs w:val="32"/>
        </w:rPr>
        <w:t>通过</w:t>
      </w:r>
      <w:r w:rsidR="000A48F2">
        <w:rPr>
          <w:rFonts w:ascii="方正仿宋_GBK" w:eastAsia="方正仿宋_GBK" w:hint="eastAsia"/>
          <w:color w:val="000000" w:themeColor="text1"/>
          <w:sz w:val="32"/>
          <w:szCs w:val="32"/>
        </w:rPr>
        <w:t>富有</w:t>
      </w:r>
      <w:r w:rsidR="004C770C">
        <w:rPr>
          <w:rFonts w:ascii="方正仿宋_GBK" w:eastAsia="方正仿宋_GBK" w:hint="eastAsia"/>
          <w:color w:val="000000" w:themeColor="text1"/>
          <w:sz w:val="32"/>
          <w:szCs w:val="32"/>
        </w:rPr>
        <w:t>成效地</w:t>
      </w:r>
      <w:r w:rsidR="000A48F2">
        <w:rPr>
          <w:rFonts w:ascii="方正仿宋_GBK" w:eastAsia="方正仿宋_GBK" w:hint="eastAsia"/>
          <w:color w:val="000000" w:themeColor="text1"/>
          <w:sz w:val="32"/>
          <w:szCs w:val="32"/>
        </w:rPr>
        <w:t>培训</w:t>
      </w:r>
      <w:r w:rsidR="00D3128E" w:rsidRPr="003B3098">
        <w:rPr>
          <w:rFonts w:ascii="方正仿宋_GBK" w:eastAsia="方正仿宋_GBK" w:hint="eastAsia"/>
          <w:color w:val="000000" w:themeColor="text1"/>
          <w:sz w:val="32"/>
          <w:szCs w:val="32"/>
        </w:rPr>
        <w:t>提升重庆保安</w:t>
      </w:r>
      <w:r w:rsidR="000A48F2">
        <w:rPr>
          <w:rFonts w:ascii="方正仿宋_GBK" w:eastAsia="方正仿宋_GBK" w:hint="eastAsia"/>
          <w:color w:val="000000" w:themeColor="text1"/>
          <w:sz w:val="32"/>
          <w:szCs w:val="32"/>
        </w:rPr>
        <w:t>队伍</w:t>
      </w:r>
      <w:r w:rsidR="00D3128E" w:rsidRPr="003B3098">
        <w:rPr>
          <w:rFonts w:ascii="方正仿宋_GBK" w:eastAsia="方正仿宋_GBK" w:hint="eastAsia"/>
          <w:color w:val="000000" w:themeColor="text1"/>
          <w:sz w:val="32"/>
          <w:szCs w:val="32"/>
        </w:rPr>
        <w:t>的素养，</w:t>
      </w:r>
      <w:r w:rsidR="007F4726" w:rsidRPr="003B3098">
        <w:rPr>
          <w:rFonts w:ascii="方正仿宋_GBK" w:eastAsia="方正仿宋_GBK" w:hint="eastAsia"/>
          <w:color w:val="000000" w:themeColor="text1"/>
          <w:sz w:val="32"/>
          <w:szCs w:val="32"/>
        </w:rPr>
        <w:t>提升保安企业整体形象</w:t>
      </w:r>
      <w:r w:rsidR="007F4726">
        <w:rPr>
          <w:rFonts w:ascii="方正仿宋_GBK" w:eastAsia="方正仿宋_GBK" w:hint="eastAsia"/>
          <w:sz w:val="32"/>
          <w:szCs w:val="32"/>
        </w:rPr>
        <w:t>，</w:t>
      </w:r>
      <w:r w:rsidR="00364E9C">
        <w:rPr>
          <w:rFonts w:ascii="方正仿宋_GBK" w:eastAsia="方正仿宋_GBK" w:hint="eastAsia"/>
          <w:sz w:val="32"/>
          <w:szCs w:val="32"/>
        </w:rPr>
        <w:t>促进重庆保安</w:t>
      </w:r>
      <w:r w:rsidR="000A48F2">
        <w:rPr>
          <w:rFonts w:ascii="方正仿宋_GBK" w:eastAsia="方正仿宋_GBK" w:hint="eastAsia"/>
          <w:sz w:val="32"/>
          <w:szCs w:val="32"/>
        </w:rPr>
        <w:t>业</w:t>
      </w:r>
      <w:r w:rsidR="00D3128E">
        <w:rPr>
          <w:rFonts w:ascii="方正仿宋_GBK" w:eastAsia="方正仿宋_GBK" w:hint="eastAsia"/>
          <w:sz w:val="32"/>
          <w:szCs w:val="32"/>
        </w:rPr>
        <w:t>的发展进步。</w:t>
      </w:r>
    </w:p>
    <w:p w:rsidR="00106F15" w:rsidRDefault="00106F15" w:rsidP="007D5CB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87575" w:rsidRDefault="0020009B" w:rsidP="007D5CB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127635</wp:posOffset>
            </wp:positionV>
            <wp:extent cx="5093335" cy="3959225"/>
            <wp:effectExtent l="19050" t="0" r="0" b="0"/>
            <wp:wrapNone/>
            <wp:docPr id="1" name="图片 1" descr="F:\培训鉴定\2017海南培训\海南培训\35117992301293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培训鉴定\2017海南培训\海南培训\3511799230129365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575" w:rsidRDefault="00A87575" w:rsidP="007D5CB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53071" w:rsidRDefault="00953071" w:rsidP="007D5CB5">
      <w:pPr>
        <w:spacing w:line="560" w:lineRule="exact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DD2397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B47669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20009B" w:rsidRDefault="0020009B" w:rsidP="004C770C">
      <w:pPr>
        <w:spacing w:line="560" w:lineRule="exact"/>
        <w:ind w:firstLineChars="200" w:firstLine="420"/>
        <w:jc w:val="center"/>
      </w:pPr>
    </w:p>
    <w:p w:rsidR="00953071" w:rsidRDefault="004C770C" w:rsidP="004C770C">
      <w:pPr>
        <w:spacing w:line="560" w:lineRule="exact"/>
        <w:ind w:firstLineChars="200" w:firstLine="420"/>
        <w:jc w:val="center"/>
      </w:pPr>
      <w:r>
        <w:rPr>
          <w:rFonts w:hint="eastAsia"/>
        </w:rPr>
        <w:t>（图为邹勇老师讲解《安保企业仿生管理体系》）</w:t>
      </w: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6F00AB" w:rsidP="00A43925">
      <w:pPr>
        <w:spacing w:line="56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-55880</wp:posOffset>
            </wp:positionV>
            <wp:extent cx="5131435" cy="3823970"/>
            <wp:effectExtent l="19050" t="0" r="0" b="0"/>
            <wp:wrapNone/>
            <wp:docPr id="3" name="图片 5" descr="C:\Users\ADMINI~1\AppData\Local\Temp\WeChat Files\32785163655862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278516365586239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DD2397" w:rsidRDefault="00DD2397" w:rsidP="00A43925">
      <w:pPr>
        <w:spacing w:line="560" w:lineRule="exact"/>
        <w:ind w:firstLineChars="200" w:firstLine="420"/>
      </w:pPr>
    </w:p>
    <w:p w:rsidR="00DD2397" w:rsidRDefault="00DD2397" w:rsidP="00DD2397">
      <w:pPr>
        <w:spacing w:line="560" w:lineRule="exact"/>
        <w:ind w:firstLineChars="200" w:firstLine="420"/>
      </w:pPr>
    </w:p>
    <w:p w:rsidR="00DD2397" w:rsidRDefault="00DD2397" w:rsidP="00A43925">
      <w:pPr>
        <w:spacing w:line="560" w:lineRule="exact"/>
        <w:ind w:firstLineChars="200" w:firstLine="420"/>
      </w:pPr>
    </w:p>
    <w:p w:rsidR="00DD2397" w:rsidRDefault="00DD2397" w:rsidP="00A43925">
      <w:pPr>
        <w:spacing w:line="560" w:lineRule="exact"/>
        <w:ind w:firstLineChars="200" w:firstLine="420"/>
      </w:pPr>
    </w:p>
    <w:p w:rsidR="00DD2397" w:rsidRDefault="00DD2397" w:rsidP="00A43925">
      <w:pPr>
        <w:spacing w:line="560" w:lineRule="exact"/>
        <w:ind w:firstLineChars="200" w:firstLine="420"/>
      </w:pPr>
    </w:p>
    <w:p w:rsidR="00DD2397" w:rsidRDefault="00DD2397" w:rsidP="00A43925">
      <w:pPr>
        <w:spacing w:line="560" w:lineRule="exact"/>
        <w:ind w:firstLineChars="200" w:firstLine="420"/>
      </w:pPr>
    </w:p>
    <w:p w:rsidR="00DD2397" w:rsidRDefault="00DD2397" w:rsidP="00A43925">
      <w:pPr>
        <w:spacing w:line="560" w:lineRule="exact"/>
        <w:ind w:firstLineChars="200" w:firstLine="420"/>
      </w:pPr>
    </w:p>
    <w:p w:rsidR="004C770C" w:rsidRDefault="004C770C" w:rsidP="004C770C">
      <w:pPr>
        <w:spacing w:line="400" w:lineRule="exact"/>
        <w:ind w:firstLineChars="200" w:firstLine="420"/>
      </w:pPr>
    </w:p>
    <w:p w:rsidR="00DD2397" w:rsidRDefault="004C770C" w:rsidP="004C770C">
      <w:pPr>
        <w:spacing w:line="400" w:lineRule="exact"/>
        <w:ind w:firstLineChars="200" w:firstLine="420"/>
        <w:jc w:val="center"/>
      </w:pPr>
      <w:r>
        <w:rPr>
          <w:rFonts w:hint="eastAsia"/>
        </w:rPr>
        <w:t>（图为殷卫宏董事长讲解《保安业发展的理念与趋势》互动环节）</w:t>
      </w:r>
    </w:p>
    <w:p w:rsidR="00DD2397" w:rsidRDefault="00DD2397" w:rsidP="004C770C">
      <w:pPr>
        <w:spacing w:line="400" w:lineRule="exact"/>
        <w:ind w:firstLineChars="200" w:firstLine="420"/>
      </w:pPr>
    </w:p>
    <w:p w:rsidR="00DD2397" w:rsidRDefault="00DD2397" w:rsidP="004C770C">
      <w:pPr>
        <w:spacing w:line="560" w:lineRule="exact"/>
      </w:pPr>
    </w:p>
    <w:p w:rsidR="00DD2397" w:rsidRDefault="006F00AB" w:rsidP="00A43925">
      <w:pPr>
        <w:spacing w:line="56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17145</wp:posOffset>
            </wp:positionV>
            <wp:extent cx="5133340" cy="3768725"/>
            <wp:effectExtent l="19050" t="0" r="0" b="0"/>
            <wp:wrapNone/>
            <wp:docPr id="5" name="图片 3" descr="C:\Users\Administrator\Desktop\海南培训\23902444507570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海南培训\2390244450757067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F235B9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953071" w:rsidRDefault="00953071" w:rsidP="00A43925">
      <w:pPr>
        <w:spacing w:line="560" w:lineRule="exact"/>
        <w:ind w:firstLineChars="200" w:firstLine="420"/>
      </w:pP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F235B9" w:rsidRDefault="006F67F3" w:rsidP="0095307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lastRenderedPageBreak/>
        <w:drawing>
          <wp:inline distT="0" distB="0" distL="0" distR="0">
            <wp:extent cx="5273979" cy="3789331"/>
            <wp:effectExtent l="19050" t="0" r="2871" b="0"/>
            <wp:docPr id="10" name="图片 2" descr="F:\培训鉴定\2017海南培训\海南培训\6226489905880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培训鉴定\2017海南培训\海南培训\622648990588021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30" w:rsidRPr="004C770C" w:rsidRDefault="004C770C" w:rsidP="004C770C">
      <w:pPr>
        <w:jc w:val="center"/>
        <w:rPr>
          <w:rFonts w:asciiTheme="minorEastAsia" w:eastAsiaTheme="minorEastAsia" w:hAnsiTheme="minorEastAsia"/>
          <w:szCs w:val="21"/>
        </w:rPr>
      </w:pPr>
      <w:r w:rsidRPr="004C770C">
        <w:rPr>
          <w:rFonts w:asciiTheme="minorEastAsia" w:eastAsiaTheme="minorEastAsia" w:hAnsiTheme="minorEastAsia" w:hint="eastAsia"/>
          <w:szCs w:val="21"/>
        </w:rPr>
        <w:t>（图为许小龙所长讲解《招投标、劳动争议讲座》）</w:t>
      </w: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F235B9" w:rsidRDefault="00F235B9" w:rsidP="00953071">
      <w:pPr>
        <w:rPr>
          <w:rFonts w:ascii="方正仿宋_GBK" w:eastAsia="方正仿宋_GBK"/>
          <w:sz w:val="32"/>
          <w:szCs w:val="32"/>
        </w:rPr>
      </w:pPr>
    </w:p>
    <w:p w:rsidR="00412630" w:rsidRDefault="00412630" w:rsidP="00953071">
      <w:pPr>
        <w:rPr>
          <w:rFonts w:ascii="方正仿宋_GBK" w:eastAsia="方正仿宋_GBK"/>
          <w:sz w:val="32"/>
          <w:szCs w:val="32"/>
        </w:rPr>
      </w:pPr>
    </w:p>
    <w:p w:rsidR="0020009B" w:rsidRDefault="0020009B" w:rsidP="00953071">
      <w:pPr>
        <w:rPr>
          <w:rFonts w:ascii="方正仿宋_GBK" w:eastAsia="方正仿宋_GBK"/>
          <w:sz w:val="32"/>
          <w:szCs w:val="32"/>
        </w:rPr>
      </w:pPr>
    </w:p>
    <w:p w:rsidR="0020009B" w:rsidRDefault="0020009B" w:rsidP="00953071">
      <w:pPr>
        <w:rPr>
          <w:rFonts w:ascii="方正仿宋_GBK" w:eastAsia="方正仿宋_GBK"/>
          <w:sz w:val="32"/>
          <w:szCs w:val="32"/>
        </w:rPr>
      </w:pPr>
    </w:p>
    <w:p w:rsidR="00953071" w:rsidRDefault="00953071" w:rsidP="00953071">
      <w:pPr>
        <w:pBdr>
          <w:top w:val="single" w:sz="4" w:space="1" w:color="000000"/>
          <w:bottom w:val="single" w:sz="4" w:space="1" w:color="000000"/>
        </w:pBdr>
        <w:spacing w:line="520" w:lineRule="exact"/>
        <w:ind w:firstLineChars="100" w:firstLine="28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 w:hint="eastAsia"/>
          <w:kern w:val="0"/>
          <w:sz w:val="28"/>
          <w:szCs w:val="28"/>
        </w:rPr>
        <w:t>报：重庆市公安局治安管理总队</w:t>
      </w:r>
    </w:p>
    <w:p w:rsidR="00953071" w:rsidRDefault="00953071" w:rsidP="00953071">
      <w:pPr>
        <w:pBdr>
          <w:top w:val="single" w:sz="4" w:space="1" w:color="000000"/>
          <w:bottom w:val="single" w:sz="4" w:space="1" w:color="000000"/>
        </w:pBdr>
        <w:spacing w:line="520" w:lineRule="exact"/>
        <w:ind w:firstLineChars="100" w:firstLine="28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 w:hint="eastAsia"/>
          <w:kern w:val="0"/>
          <w:sz w:val="28"/>
          <w:szCs w:val="28"/>
        </w:rPr>
        <w:t>发：协会各副会长、常务理事、理事、会员单位</w:t>
      </w:r>
    </w:p>
    <w:p w:rsidR="00953071" w:rsidRPr="00714B4E" w:rsidRDefault="00953071" w:rsidP="00714B4E">
      <w:pPr>
        <w:pBdr>
          <w:top w:val="single" w:sz="4" w:space="1" w:color="000000"/>
          <w:bottom w:val="single" w:sz="4" w:space="1" w:color="000000"/>
        </w:pBdr>
        <w:spacing w:line="520" w:lineRule="exact"/>
        <w:ind w:firstLineChars="100" w:firstLine="28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 w:hint="eastAsia"/>
          <w:kern w:val="0"/>
          <w:sz w:val="28"/>
          <w:szCs w:val="28"/>
        </w:rPr>
        <w:t>送：协会各领导</w:t>
      </w:r>
    </w:p>
    <w:sectPr w:rsidR="00953071" w:rsidRPr="00714B4E" w:rsidSect="00F4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B0" w:rsidRDefault="00AD1FB0" w:rsidP="00A43925">
      <w:r>
        <w:separator/>
      </w:r>
    </w:p>
  </w:endnote>
  <w:endnote w:type="continuationSeparator" w:id="1">
    <w:p w:rsidR="00AD1FB0" w:rsidRDefault="00AD1FB0" w:rsidP="00A4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B0" w:rsidRDefault="00AD1FB0" w:rsidP="00A43925">
      <w:r>
        <w:separator/>
      </w:r>
    </w:p>
  </w:footnote>
  <w:footnote w:type="continuationSeparator" w:id="1">
    <w:p w:rsidR="00AD1FB0" w:rsidRDefault="00AD1FB0" w:rsidP="00A43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B71"/>
    <w:multiLevelType w:val="hybridMultilevel"/>
    <w:tmpl w:val="49DCED6A"/>
    <w:lvl w:ilvl="0" w:tplc="464AF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925"/>
    <w:rsid w:val="00014EA5"/>
    <w:rsid w:val="0003442C"/>
    <w:rsid w:val="00035B44"/>
    <w:rsid w:val="0005020A"/>
    <w:rsid w:val="000520FC"/>
    <w:rsid w:val="00065BCB"/>
    <w:rsid w:val="000A48F2"/>
    <w:rsid w:val="00101B24"/>
    <w:rsid w:val="00106F15"/>
    <w:rsid w:val="00116B5C"/>
    <w:rsid w:val="00122A9E"/>
    <w:rsid w:val="0015552A"/>
    <w:rsid w:val="00191037"/>
    <w:rsid w:val="001E46CD"/>
    <w:rsid w:val="0020009B"/>
    <w:rsid w:val="002044B4"/>
    <w:rsid w:val="002073C7"/>
    <w:rsid w:val="00212D10"/>
    <w:rsid w:val="002B5DA0"/>
    <w:rsid w:val="002C616C"/>
    <w:rsid w:val="00304467"/>
    <w:rsid w:val="00327962"/>
    <w:rsid w:val="00352AFB"/>
    <w:rsid w:val="00364E9C"/>
    <w:rsid w:val="00373358"/>
    <w:rsid w:val="003B3098"/>
    <w:rsid w:val="00412630"/>
    <w:rsid w:val="00445222"/>
    <w:rsid w:val="00450B10"/>
    <w:rsid w:val="004561AD"/>
    <w:rsid w:val="004730B3"/>
    <w:rsid w:val="004C770C"/>
    <w:rsid w:val="004D02A8"/>
    <w:rsid w:val="004E3925"/>
    <w:rsid w:val="00501BDD"/>
    <w:rsid w:val="00510871"/>
    <w:rsid w:val="005A43FA"/>
    <w:rsid w:val="005B45DD"/>
    <w:rsid w:val="005C30DD"/>
    <w:rsid w:val="005F3EB8"/>
    <w:rsid w:val="00666130"/>
    <w:rsid w:val="00682E25"/>
    <w:rsid w:val="006C7B6D"/>
    <w:rsid w:val="006F00AB"/>
    <w:rsid w:val="006F67F3"/>
    <w:rsid w:val="00713459"/>
    <w:rsid w:val="00714B4E"/>
    <w:rsid w:val="00763641"/>
    <w:rsid w:val="007D0D10"/>
    <w:rsid w:val="007D5970"/>
    <w:rsid w:val="007D5CB5"/>
    <w:rsid w:val="007F4726"/>
    <w:rsid w:val="008207CA"/>
    <w:rsid w:val="00826504"/>
    <w:rsid w:val="008D10EE"/>
    <w:rsid w:val="00951FD0"/>
    <w:rsid w:val="00953071"/>
    <w:rsid w:val="00962851"/>
    <w:rsid w:val="009B3392"/>
    <w:rsid w:val="009B40D9"/>
    <w:rsid w:val="009E2F37"/>
    <w:rsid w:val="00A43925"/>
    <w:rsid w:val="00A8468B"/>
    <w:rsid w:val="00A87575"/>
    <w:rsid w:val="00AB68F7"/>
    <w:rsid w:val="00AD1FB0"/>
    <w:rsid w:val="00B133FB"/>
    <w:rsid w:val="00B47669"/>
    <w:rsid w:val="00BB53A0"/>
    <w:rsid w:val="00BE14E6"/>
    <w:rsid w:val="00C10D95"/>
    <w:rsid w:val="00C47DA5"/>
    <w:rsid w:val="00C52D31"/>
    <w:rsid w:val="00D051AB"/>
    <w:rsid w:val="00D11CDC"/>
    <w:rsid w:val="00D3128E"/>
    <w:rsid w:val="00D509B9"/>
    <w:rsid w:val="00D9431A"/>
    <w:rsid w:val="00DD2397"/>
    <w:rsid w:val="00E513D1"/>
    <w:rsid w:val="00E622C0"/>
    <w:rsid w:val="00E80193"/>
    <w:rsid w:val="00EB68FA"/>
    <w:rsid w:val="00EE0A1E"/>
    <w:rsid w:val="00EF0A32"/>
    <w:rsid w:val="00F235B9"/>
    <w:rsid w:val="00F451D2"/>
    <w:rsid w:val="00F50FCD"/>
    <w:rsid w:val="00FD1AFC"/>
    <w:rsid w:val="00FE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9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0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07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06F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rmal (Web)"/>
    <w:basedOn w:val="a"/>
    <w:uiPriority w:val="99"/>
    <w:semiHidden/>
    <w:unhideWhenUsed/>
    <w:rsid w:val="00C52D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310</Words>
  <Characters>1771</Characters>
  <Application>Microsoft Office Word</Application>
  <DocSecurity>0</DocSecurity>
  <Lines>14</Lines>
  <Paragraphs>4</Paragraphs>
  <ScaleCrop>false</ScaleCrop>
  <Company>微软中国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cp:lastPrinted>2017-04-18T01:04:00Z</cp:lastPrinted>
  <dcterms:created xsi:type="dcterms:W3CDTF">2017-03-30T03:01:00Z</dcterms:created>
  <dcterms:modified xsi:type="dcterms:W3CDTF">2017-04-18T04:37:00Z</dcterms:modified>
</cp:coreProperties>
</file>